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028" w:rsidRDefault="00B71028" w:rsidP="00B71028">
      <w:pPr>
        <w:tabs>
          <w:tab w:val="left" w:pos="2160"/>
        </w:tabs>
        <w:jc w:val="right"/>
      </w:pPr>
      <w:r>
        <w:t>Obrazów, dnia 07 luty 2022 roku</w:t>
      </w:r>
    </w:p>
    <w:p w:rsidR="006E4D67" w:rsidRPr="006E4D67" w:rsidRDefault="006E4D67" w:rsidP="006E4D67">
      <w:pPr>
        <w:tabs>
          <w:tab w:val="left" w:pos="2160"/>
        </w:tabs>
        <w:rPr>
          <w:bCs/>
        </w:rPr>
      </w:pPr>
      <w:r w:rsidRPr="006E4D67">
        <w:rPr>
          <w:bCs/>
        </w:rPr>
        <w:t>Znak sprawy: IOS.272.2.2022</w:t>
      </w:r>
    </w:p>
    <w:p w:rsidR="006E4D67" w:rsidRPr="006E4D67" w:rsidRDefault="006E4D67" w:rsidP="006E4D67">
      <w:pPr>
        <w:tabs>
          <w:tab w:val="left" w:pos="2160"/>
        </w:tabs>
        <w:rPr>
          <w:bCs/>
        </w:rPr>
      </w:pPr>
    </w:p>
    <w:p w:rsidR="006E4D67" w:rsidRDefault="00B71028" w:rsidP="00B71028">
      <w:pPr>
        <w:tabs>
          <w:tab w:val="left" w:pos="2160"/>
        </w:tabs>
        <w:spacing w:after="0"/>
        <w:rPr>
          <w:bCs/>
        </w:rPr>
      </w:pPr>
      <w:r>
        <w:rPr>
          <w:bCs/>
        </w:rPr>
        <w:t xml:space="preserve">Zamawiający: </w:t>
      </w:r>
    </w:p>
    <w:p w:rsidR="00B71028" w:rsidRPr="00B71028" w:rsidRDefault="00B71028" w:rsidP="00B71028">
      <w:pPr>
        <w:tabs>
          <w:tab w:val="left" w:pos="2160"/>
        </w:tabs>
        <w:spacing w:after="0"/>
        <w:rPr>
          <w:bCs/>
        </w:rPr>
      </w:pPr>
      <w:r w:rsidRPr="00B71028">
        <w:rPr>
          <w:bCs/>
        </w:rPr>
        <w:t>Gmina Obrazów</w:t>
      </w:r>
    </w:p>
    <w:p w:rsidR="00B71028" w:rsidRPr="00B71028" w:rsidRDefault="00B71028" w:rsidP="00B71028">
      <w:pPr>
        <w:tabs>
          <w:tab w:val="left" w:pos="2160"/>
        </w:tabs>
        <w:spacing w:after="0"/>
        <w:rPr>
          <w:bCs/>
        </w:rPr>
      </w:pPr>
      <w:r w:rsidRPr="00B71028">
        <w:rPr>
          <w:bCs/>
        </w:rPr>
        <w:t>Obrazów 84</w:t>
      </w:r>
    </w:p>
    <w:p w:rsidR="00B71028" w:rsidRPr="00B71028" w:rsidRDefault="00B71028" w:rsidP="00B71028">
      <w:pPr>
        <w:tabs>
          <w:tab w:val="left" w:pos="2160"/>
        </w:tabs>
        <w:spacing w:after="0"/>
        <w:rPr>
          <w:bCs/>
        </w:rPr>
      </w:pPr>
      <w:r w:rsidRPr="00B71028">
        <w:rPr>
          <w:bCs/>
        </w:rPr>
        <w:t>27 – 641 Obrazów</w:t>
      </w:r>
    </w:p>
    <w:p w:rsidR="00B71028" w:rsidRDefault="00B71028" w:rsidP="00B71028">
      <w:pPr>
        <w:tabs>
          <w:tab w:val="left" w:pos="2160"/>
        </w:tabs>
        <w:spacing w:after="0"/>
        <w:rPr>
          <w:bCs/>
        </w:rPr>
      </w:pPr>
      <w:r w:rsidRPr="00B71028">
        <w:rPr>
          <w:bCs/>
        </w:rPr>
        <w:t>Tel. 15 836 51 62 Fax.: 15 836 55 51</w:t>
      </w:r>
    </w:p>
    <w:p w:rsidR="00B71028" w:rsidRDefault="00B71028" w:rsidP="00B71028">
      <w:pPr>
        <w:tabs>
          <w:tab w:val="left" w:pos="2160"/>
        </w:tabs>
        <w:spacing w:after="0"/>
        <w:rPr>
          <w:bCs/>
        </w:rPr>
      </w:pPr>
    </w:p>
    <w:p w:rsidR="00B71028" w:rsidRDefault="00B71028" w:rsidP="00B71028">
      <w:pPr>
        <w:tabs>
          <w:tab w:val="left" w:pos="2160"/>
        </w:tabs>
        <w:spacing w:after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B71028" w:rsidRPr="00594529" w:rsidRDefault="00B71028" w:rsidP="00B71028">
      <w:pPr>
        <w:tabs>
          <w:tab w:val="left" w:pos="2160"/>
        </w:tabs>
        <w:spacing w:after="0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94529">
        <w:rPr>
          <w:b/>
          <w:bCs/>
        </w:rPr>
        <w:t xml:space="preserve">Do </w:t>
      </w:r>
    </w:p>
    <w:p w:rsidR="00B71028" w:rsidRPr="00594529" w:rsidRDefault="00B71028" w:rsidP="00B71028">
      <w:pPr>
        <w:tabs>
          <w:tab w:val="left" w:pos="2160"/>
        </w:tabs>
        <w:spacing w:after="0"/>
        <w:rPr>
          <w:b/>
          <w:bCs/>
        </w:rPr>
      </w:pPr>
      <w:r w:rsidRPr="00594529">
        <w:rPr>
          <w:b/>
          <w:bCs/>
        </w:rPr>
        <w:tab/>
      </w:r>
      <w:r w:rsidRPr="00594529">
        <w:rPr>
          <w:b/>
          <w:bCs/>
        </w:rPr>
        <w:tab/>
      </w:r>
      <w:r w:rsidRPr="00594529">
        <w:rPr>
          <w:b/>
          <w:bCs/>
        </w:rPr>
        <w:tab/>
      </w:r>
      <w:r w:rsidRPr="00594529">
        <w:rPr>
          <w:b/>
          <w:bCs/>
        </w:rPr>
        <w:tab/>
      </w:r>
      <w:r w:rsidRPr="00594529">
        <w:rPr>
          <w:b/>
          <w:bCs/>
        </w:rPr>
        <w:tab/>
        <w:t>Wszystkich Wykonawców</w:t>
      </w:r>
    </w:p>
    <w:p w:rsidR="00B71028" w:rsidRPr="006E4D67" w:rsidRDefault="00B71028" w:rsidP="006E4D67">
      <w:pPr>
        <w:tabs>
          <w:tab w:val="left" w:pos="2160"/>
        </w:tabs>
        <w:rPr>
          <w:bCs/>
        </w:rPr>
      </w:pPr>
    </w:p>
    <w:p w:rsidR="003669A9" w:rsidRPr="00B71028" w:rsidRDefault="006E4D67" w:rsidP="00B71028">
      <w:pPr>
        <w:tabs>
          <w:tab w:val="left" w:pos="2160"/>
        </w:tabs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B71028" w:rsidRPr="00B71028">
        <w:rPr>
          <w:b/>
          <w:bCs/>
        </w:rPr>
        <w:t>Wyjaśnienia i zmiany SWZ</w:t>
      </w:r>
    </w:p>
    <w:p w:rsidR="00146F14" w:rsidRDefault="00B71028" w:rsidP="00146F14">
      <w:pPr>
        <w:tabs>
          <w:tab w:val="left" w:pos="2160"/>
        </w:tabs>
        <w:jc w:val="both"/>
        <w:rPr>
          <w:bCs/>
        </w:rPr>
      </w:pPr>
      <w:r w:rsidRPr="00B71028">
        <w:rPr>
          <w:bCs/>
        </w:rPr>
        <w:t>Dotyczy postępowania o udzielenie zamówienia publicznego prowadzonego w trybie przetargu nieograniczonego</w:t>
      </w:r>
      <w:r w:rsidR="00146F14">
        <w:rPr>
          <w:bCs/>
        </w:rPr>
        <w:t xml:space="preserve"> pn.: </w:t>
      </w:r>
      <w:r w:rsidR="00146F14" w:rsidRPr="00146F14">
        <w:rPr>
          <w:bCs/>
        </w:rPr>
        <w:t>„Poprawa efektywności oświetlenia ulicznego na terenie Gminy Obrazów”</w:t>
      </w:r>
    </w:p>
    <w:p w:rsidR="00146F14" w:rsidRDefault="00146F14" w:rsidP="00146F14">
      <w:pPr>
        <w:tabs>
          <w:tab w:val="left" w:pos="2160"/>
        </w:tabs>
        <w:jc w:val="both"/>
        <w:rPr>
          <w:b/>
          <w:bCs/>
        </w:rPr>
      </w:pPr>
      <w:r w:rsidRPr="00146F14">
        <w:rPr>
          <w:b/>
          <w:bCs/>
        </w:rPr>
        <w:t xml:space="preserve">I. WYJAŚNIENIA TREŚCI SWZ </w:t>
      </w:r>
    </w:p>
    <w:p w:rsidR="00146F14" w:rsidRDefault="00146F14" w:rsidP="00146F14">
      <w:pPr>
        <w:tabs>
          <w:tab w:val="left" w:pos="2160"/>
        </w:tabs>
        <w:jc w:val="both"/>
        <w:rPr>
          <w:bCs/>
        </w:rPr>
      </w:pPr>
      <w:r w:rsidRPr="00146F14">
        <w:rPr>
          <w:bCs/>
        </w:rPr>
        <w:t>Działając na podstawie art. 135 ust. 2 ustawy z dnia 11 września 2019 r. – Prawo zamówień publicznych (Dz.U. z 2019 r. poz. 2019 ze zm.; zwana dalej: PZP), Zamawiający przekazuje poniżej treść zapytań, które wpłynęły do Zamawiającego wraz z wyjaśnieniami:</w:t>
      </w:r>
    </w:p>
    <w:p w:rsidR="00146F14" w:rsidRDefault="00146F14" w:rsidP="00146F14">
      <w:pPr>
        <w:tabs>
          <w:tab w:val="left" w:pos="2160"/>
        </w:tabs>
        <w:jc w:val="both"/>
        <w:rPr>
          <w:bCs/>
        </w:rPr>
      </w:pPr>
    </w:p>
    <w:p w:rsidR="00146F14" w:rsidRPr="001640C8" w:rsidRDefault="00146F14" w:rsidP="00146F14">
      <w:pPr>
        <w:tabs>
          <w:tab w:val="left" w:pos="2160"/>
        </w:tabs>
        <w:rPr>
          <w:b/>
          <w:bCs/>
        </w:rPr>
      </w:pPr>
      <w:r w:rsidRPr="001640C8">
        <w:rPr>
          <w:b/>
          <w:bCs/>
        </w:rPr>
        <w:t>Pytanie nr 1</w:t>
      </w:r>
      <w:r w:rsidRPr="001640C8">
        <w:rPr>
          <w:b/>
          <w:bCs/>
        </w:rPr>
        <w:br/>
        <w:t>Zamawiający do SWZ zamieścił tabelę:</w:t>
      </w:r>
    </w:p>
    <w:tbl>
      <w:tblPr>
        <w:tblW w:w="881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1"/>
        <w:gridCol w:w="2851"/>
        <w:gridCol w:w="2126"/>
      </w:tblGrid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Głazów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56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18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Komorna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65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39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Kleczanów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66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3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Kleczanów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67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3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Kleczanów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69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40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Kleczanów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70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13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Kleczanów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71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Żurawica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8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Żurawica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29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Żurawica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11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Obrazów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25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lastRenderedPageBreak/>
              <w:t>Obrazów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13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4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Obrazów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21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Obrazów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15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30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Obrazów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16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4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Obrazów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17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4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Obrazów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18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15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Lenarczyce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51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10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Lenarczyce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52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8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Rożki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57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26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Rożki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58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8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Rożki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59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16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Głazów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61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25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Głazów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60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30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proofErr w:type="spellStart"/>
            <w:r w:rsidRPr="00146F14">
              <w:rPr>
                <w:bCs/>
              </w:rPr>
              <w:t>Wegrce</w:t>
            </w:r>
            <w:proofErr w:type="spellEnd"/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24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proofErr w:type="spellStart"/>
            <w:r w:rsidRPr="00146F14">
              <w:rPr>
                <w:bCs/>
              </w:rPr>
              <w:t>Węgrce</w:t>
            </w:r>
            <w:proofErr w:type="spellEnd"/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23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11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proofErr w:type="spellStart"/>
            <w:r w:rsidRPr="00146F14">
              <w:rPr>
                <w:bCs/>
              </w:rPr>
              <w:t>Węgrce</w:t>
            </w:r>
            <w:proofErr w:type="spellEnd"/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21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13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Kleczanów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68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13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Świątniki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44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32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Świątniki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45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35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Dębiany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42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Dębiany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20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28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Święcica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26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11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Święcica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25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8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Święcica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24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9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Święcica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28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6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Święcica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29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11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Święcica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27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15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Żdanów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20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Zdanów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31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20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lastRenderedPageBreak/>
              <w:t>Zdanów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32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11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Kleczanów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33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20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Kleczanów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34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13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Kleczanów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72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3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Komorna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64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9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Chwałki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Nr oprawy35, 37, 38,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Komorna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62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25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Lenarczyce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 xml:space="preserve">                          53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Nr oprawy  740,739, 738, 737, 723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Świątniki</w:t>
            </w: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43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Nr oprawy654, 652</w:t>
            </w:r>
          </w:p>
        </w:tc>
      </w:tr>
      <w:tr w:rsidR="00146F14" w:rsidRPr="00146F14" w:rsidTr="00CB5F39">
        <w:tc>
          <w:tcPr>
            <w:tcW w:w="384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</w:p>
        </w:tc>
        <w:tc>
          <w:tcPr>
            <w:tcW w:w="2851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Ilość</w:t>
            </w:r>
          </w:p>
        </w:tc>
        <w:tc>
          <w:tcPr>
            <w:tcW w:w="2126" w:type="dxa"/>
            <w:shd w:val="clear" w:color="auto" w:fill="auto"/>
          </w:tcPr>
          <w:p w:rsidR="00146F14" w:rsidRPr="00146F14" w:rsidRDefault="00146F14" w:rsidP="00146F14">
            <w:pPr>
              <w:tabs>
                <w:tab w:val="left" w:pos="2160"/>
              </w:tabs>
              <w:rPr>
                <w:bCs/>
              </w:rPr>
            </w:pPr>
            <w:r w:rsidRPr="00146F14">
              <w:rPr>
                <w:bCs/>
              </w:rPr>
              <w:t>815</w:t>
            </w:r>
          </w:p>
        </w:tc>
      </w:tr>
    </w:tbl>
    <w:p w:rsidR="00146F14" w:rsidRPr="00146F14" w:rsidRDefault="00146F14" w:rsidP="00146F14">
      <w:pPr>
        <w:tabs>
          <w:tab w:val="left" w:pos="2160"/>
        </w:tabs>
        <w:rPr>
          <w:bCs/>
        </w:rPr>
      </w:pPr>
    </w:p>
    <w:p w:rsidR="00B71028" w:rsidRDefault="007A4D57" w:rsidP="00146F14">
      <w:pPr>
        <w:tabs>
          <w:tab w:val="left" w:pos="2160"/>
        </w:tabs>
        <w:jc w:val="both"/>
        <w:rPr>
          <w:bCs/>
        </w:rPr>
      </w:pPr>
      <w:r w:rsidRPr="007A4D57">
        <w:rPr>
          <w:bCs/>
        </w:rPr>
        <w:t>oraz podał ilość opraw do wymiany 815 sztuk.</w:t>
      </w:r>
      <w:r w:rsidRPr="007A4D57">
        <w:rPr>
          <w:bCs/>
        </w:rPr>
        <w:br/>
        <w:t>Suma opraw w drugiej kolumnie tej tabeli to 1875 natomiast w trzeciej kolumnie suma opraw to 781.</w:t>
      </w:r>
      <w:r w:rsidRPr="007A4D57">
        <w:rPr>
          <w:bCs/>
        </w:rPr>
        <w:br/>
        <w:t>a) Ile opraw naprawdę Zamawiający przewiduje do wymiany?</w:t>
      </w:r>
      <w:r w:rsidRPr="007A4D57">
        <w:rPr>
          <w:bCs/>
        </w:rPr>
        <w:br/>
        <w:t>b) Ile opraw znajduje się w danej miejscowości?</w:t>
      </w:r>
    </w:p>
    <w:p w:rsidR="007A4D57" w:rsidRDefault="007A4D57" w:rsidP="00146F14">
      <w:pPr>
        <w:tabs>
          <w:tab w:val="left" w:pos="2160"/>
        </w:tabs>
        <w:jc w:val="both"/>
        <w:rPr>
          <w:bCs/>
        </w:rPr>
      </w:pPr>
    </w:p>
    <w:p w:rsidR="007A4D57" w:rsidRDefault="007A4D57" w:rsidP="00146F14">
      <w:pPr>
        <w:tabs>
          <w:tab w:val="left" w:pos="2160"/>
        </w:tabs>
        <w:jc w:val="both"/>
        <w:rPr>
          <w:b/>
          <w:bCs/>
        </w:rPr>
      </w:pPr>
      <w:r w:rsidRPr="007A4D57">
        <w:rPr>
          <w:b/>
          <w:bCs/>
        </w:rPr>
        <w:t>Odpowiedź na pytanie nr 1</w:t>
      </w:r>
    </w:p>
    <w:p w:rsidR="001640C8" w:rsidRDefault="007A4D57" w:rsidP="001640C8">
      <w:pPr>
        <w:tabs>
          <w:tab w:val="left" w:pos="2160"/>
        </w:tabs>
        <w:rPr>
          <w:bCs/>
        </w:rPr>
      </w:pPr>
      <w:r w:rsidRPr="007A4D57">
        <w:rPr>
          <w:bCs/>
        </w:rPr>
        <w:t>W kalkulacji należy uwzględnić</w:t>
      </w:r>
      <w:r w:rsidRPr="007A4D57">
        <w:rPr>
          <w:bCs/>
        </w:rPr>
        <w:br/>
        <w:t>- demontaż istniejących opraw 815 szt.</w:t>
      </w:r>
      <w:r w:rsidRPr="007A4D57">
        <w:rPr>
          <w:bCs/>
        </w:rPr>
        <w:br/>
        <w:t>- montaż nowych opraw LED oraz wysięgników wraz z osprzętem 813 szt.</w:t>
      </w:r>
      <w:r w:rsidRPr="007A4D57">
        <w:rPr>
          <w:bCs/>
        </w:rPr>
        <w:br/>
      </w:r>
    </w:p>
    <w:p w:rsidR="007A4D57" w:rsidRDefault="007A4D57" w:rsidP="001640C8">
      <w:pPr>
        <w:tabs>
          <w:tab w:val="left" w:pos="2160"/>
        </w:tabs>
        <w:jc w:val="both"/>
        <w:rPr>
          <w:bCs/>
        </w:rPr>
      </w:pPr>
      <w:r w:rsidRPr="007A4D57">
        <w:rPr>
          <w:bCs/>
        </w:rPr>
        <w:t>Wykonawca zgodnie z zapisami PFU – „Poprawa efektywności oświetlenia</w:t>
      </w:r>
      <w:r w:rsidR="001640C8">
        <w:rPr>
          <w:bCs/>
        </w:rPr>
        <w:t xml:space="preserve"> </w:t>
      </w:r>
      <w:r w:rsidRPr="007A4D57">
        <w:rPr>
          <w:bCs/>
        </w:rPr>
        <w:t>ulicznego na terenie Gminy Obrazów” ma wykonać na zasadzie w systemie</w:t>
      </w:r>
      <w:r w:rsidR="001640C8">
        <w:rPr>
          <w:bCs/>
        </w:rPr>
        <w:t xml:space="preserve"> zaprojektuj i wybuduj</w:t>
      </w:r>
      <w:r w:rsidRPr="007A4D57">
        <w:rPr>
          <w:bCs/>
        </w:rPr>
        <w:t>.</w:t>
      </w:r>
      <w:r w:rsidRPr="007A4D57">
        <w:rPr>
          <w:bCs/>
        </w:rPr>
        <w:br/>
        <w:t>Zamawiający widzi konieczność wykonania inwentaryzacji [co zawarł w SWZ,PFU]</w:t>
      </w:r>
      <w:r w:rsidR="001640C8">
        <w:rPr>
          <w:bCs/>
        </w:rPr>
        <w:t xml:space="preserve"> </w:t>
      </w:r>
      <w:r w:rsidRPr="007A4D57">
        <w:rPr>
          <w:bCs/>
        </w:rPr>
        <w:t>by m/innymi opracować dokumenty budowy w sposób zgodny z obowiązującymi</w:t>
      </w:r>
      <w:r w:rsidR="001640C8">
        <w:rPr>
          <w:bCs/>
        </w:rPr>
        <w:t xml:space="preserve"> </w:t>
      </w:r>
      <w:r w:rsidRPr="007A4D57">
        <w:rPr>
          <w:bCs/>
        </w:rPr>
        <w:t>normami i przepisami.</w:t>
      </w:r>
      <w:r w:rsidRPr="007A4D57">
        <w:rPr>
          <w:bCs/>
        </w:rPr>
        <w:br/>
        <w:t>Według Zamawiającego – wyznaczony został wydłużony okres składnia oferty by</w:t>
      </w:r>
      <w:r w:rsidRPr="007A4D57">
        <w:rPr>
          <w:bCs/>
        </w:rPr>
        <w:br/>
        <w:t>umożliwić przyszłemu Wykonawcy zapoznanie się z odpowiednimi dokumentami i</w:t>
      </w:r>
      <w:r w:rsidRPr="007A4D57">
        <w:rPr>
          <w:bCs/>
        </w:rPr>
        <w:br/>
        <w:t>stwierdzenie stanów rzeczywistych w ter</w:t>
      </w:r>
      <w:r w:rsidR="001640C8">
        <w:rPr>
          <w:bCs/>
        </w:rPr>
        <w:t>e</w:t>
      </w:r>
      <w:r w:rsidRPr="007A4D57">
        <w:rPr>
          <w:bCs/>
        </w:rPr>
        <w:t>nie</w:t>
      </w:r>
      <w:r w:rsidR="001640C8">
        <w:rPr>
          <w:bCs/>
        </w:rPr>
        <w:t>,</w:t>
      </w:r>
      <w:r w:rsidRPr="007A4D57">
        <w:rPr>
          <w:bCs/>
        </w:rPr>
        <w:t xml:space="preserve"> zważywszy iż obecnie oświetlenia dróg</w:t>
      </w:r>
      <w:r w:rsidRPr="007A4D57">
        <w:rPr>
          <w:bCs/>
        </w:rPr>
        <w:br/>
        <w:t>Gminnych jest użytkowane .</w:t>
      </w:r>
      <w:r w:rsidR="001640C8">
        <w:rPr>
          <w:bCs/>
        </w:rPr>
        <w:t xml:space="preserve"> </w:t>
      </w:r>
      <w:r w:rsidRPr="007A4D57">
        <w:rPr>
          <w:bCs/>
        </w:rPr>
        <w:t>Zamawiający umieszczając tabele w dokumentach przetargowych miał na uwadze</w:t>
      </w:r>
      <w:r w:rsidR="001640C8">
        <w:rPr>
          <w:bCs/>
        </w:rPr>
        <w:t xml:space="preserve"> </w:t>
      </w:r>
      <w:r w:rsidRPr="007A4D57">
        <w:rPr>
          <w:bCs/>
        </w:rPr>
        <w:t>możliwość rozeznania przyszłego Wykonawcy w rozległości i zakresie</w:t>
      </w:r>
      <w:r w:rsidRPr="007A4D57">
        <w:rPr>
          <w:bCs/>
        </w:rPr>
        <w:br/>
      </w:r>
      <w:r w:rsidR="001640C8">
        <w:rPr>
          <w:bCs/>
        </w:rPr>
        <w:t xml:space="preserve">realizowanego zadnia </w:t>
      </w:r>
      <w:r w:rsidRPr="007A4D57">
        <w:rPr>
          <w:bCs/>
        </w:rPr>
        <w:t>i domniema że doświadczony Wykonawca robót</w:t>
      </w:r>
      <w:r w:rsidR="001640C8">
        <w:rPr>
          <w:bCs/>
        </w:rPr>
        <w:t xml:space="preserve"> </w:t>
      </w:r>
      <w:r w:rsidRPr="007A4D57">
        <w:rPr>
          <w:bCs/>
        </w:rPr>
        <w:t>specjalistycznych dokładnie zapozna się z stanem rzeczywistym w terenie oraz</w:t>
      </w:r>
      <w:r w:rsidR="001640C8">
        <w:rPr>
          <w:bCs/>
        </w:rPr>
        <w:t xml:space="preserve"> </w:t>
      </w:r>
      <w:r w:rsidRPr="007A4D57">
        <w:rPr>
          <w:bCs/>
        </w:rPr>
        <w:t>stanem technicznym elementów budowy .</w:t>
      </w:r>
    </w:p>
    <w:p w:rsidR="001640C8" w:rsidRDefault="001640C8" w:rsidP="001640C8">
      <w:pPr>
        <w:tabs>
          <w:tab w:val="left" w:pos="2160"/>
        </w:tabs>
        <w:jc w:val="both"/>
        <w:rPr>
          <w:b/>
          <w:bCs/>
        </w:rPr>
      </w:pPr>
      <w:r w:rsidRPr="001640C8">
        <w:rPr>
          <w:b/>
          <w:bCs/>
        </w:rPr>
        <w:t>Pytanie nr 2</w:t>
      </w:r>
    </w:p>
    <w:p w:rsidR="001640C8" w:rsidRDefault="001640C8" w:rsidP="001640C8">
      <w:pPr>
        <w:tabs>
          <w:tab w:val="left" w:pos="2160"/>
        </w:tabs>
        <w:rPr>
          <w:bCs/>
        </w:rPr>
      </w:pPr>
      <w:r w:rsidRPr="00944175">
        <w:rPr>
          <w:bCs/>
        </w:rPr>
        <w:t>Zamawiający w SWZ umieścił zapis „Montaż zestawu PV[OZE] na istniejących słupach 2.szt- wg wskazań ZAMAWIJACEGO”</w:t>
      </w:r>
      <w:r w:rsidRPr="00944175">
        <w:rPr>
          <w:bCs/>
        </w:rPr>
        <w:br/>
      </w:r>
      <w:r w:rsidRPr="00944175">
        <w:rPr>
          <w:bCs/>
        </w:rPr>
        <w:lastRenderedPageBreak/>
        <w:t>a) Czy Zamawiający dysponuje ekspertyzą dopuszczającą montaż zestawu PV [OZE] określającą</w:t>
      </w:r>
      <w:r w:rsidRPr="00944175">
        <w:rPr>
          <w:bCs/>
        </w:rPr>
        <w:br/>
        <w:t>minimum obciążenia słupa wynikające z montażu takiego zestawu oraz obliczenia wytrzymałości</w:t>
      </w:r>
      <w:r w:rsidRPr="00944175">
        <w:rPr>
          <w:bCs/>
        </w:rPr>
        <w:br/>
        <w:t>słupa na przenoszenie tych obciążeń?</w:t>
      </w:r>
      <w:r w:rsidRPr="00944175">
        <w:rPr>
          <w:bCs/>
        </w:rPr>
        <w:br/>
        <w:t>b) Czy Zamawiający przeprowadził takie ekspertyzy dla wszystkich słupów?</w:t>
      </w:r>
      <w:r w:rsidRPr="00944175">
        <w:rPr>
          <w:bCs/>
        </w:rPr>
        <w:br/>
        <w:t>c) Czy Zamawiający posiada ekspertyzy dla wybranych słupów i nie chce ich udostępniać wszystkim</w:t>
      </w:r>
      <w:r w:rsidRPr="00944175">
        <w:rPr>
          <w:bCs/>
        </w:rPr>
        <w:br/>
        <w:t>Wykonawcom?</w:t>
      </w:r>
    </w:p>
    <w:p w:rsidR="00944175" w:rsidRDefault="00944175" w:rsidP="001640C8">
      <w:pPr>
        <w:tabs>
          <w:tab w:val="left" w:pos="2160"/>
        </w:tabs>
        <w:rPr>
          <w:bCs/>
        </w:rPr>
      </w:pPr>
    </w:p>
    <w:p w:rsidR="00944175" w:rsidRPr="00944175" w:rsidRDefault="00944175" w:rsidP="001640C8">
      <w:pPr>
        <w:tabs>
          <w:tab w:val="left" w:pos="2160"/>
        </w:tabs>
        <w:rPr>
          <w:b/>
          <w:bCs/>
        </w:rPr>
      </w:pPr>
      <w:r w:rsidRPr="00944175">
        <w:rPr>
          <w:b/>
          <w:bCs/>
        </w:rPr>
        <w:t>Odpowiedź na pytanie nr 2</w:t>
      </w:r>
    </w:p>
    <w:p w:rsidR="00944175" w:rsidRDefault="00944175" w:rsidP="004E316D">
      <w:pPr>
        <w:tabs>
          <w:tab w:val="left" w:pos="2160"/>
        </w:tabs>
        <w:jc w:val="both"/>
        <w:rPr>
          <w:bCs/>
        </w:rPr>
      </w:pPr>
      <w:r w:rsidRPr="00944175">
        <w:rPr>
          <w:bCs/>
        </w:rPr>
        <w:t>Wykonawca zgodnie z zapasami PFU – „Poprawa efektywności oświetlenia</w:t>
      </w:r>
      <w:r w:rsidR="007378D7">
        <w:rPr>
          <w:bCs/>
        </w:rPr>
        <w:t xml:space="preserve"> </w:t>
      </w:r>
      <w:r w:rsidRPr="00944175">
        <w:rPr>
          <w:bCs/>
        </w:rPr>
        <w:t>ulicznego na terenie Gminy Obrazów” ma wykonać prace na zasadzie zaprojektuj</w:t>
      </w:r>
      <w:r w:rsidR="007378D7">
        <w:rPr>
          <w:bCs/>
        </w:rPr>
        <w:t xml:space="preserve"> </w:t>
      </w:r>
      <w:r w:rsidRPr="00944175">
        <w:rPr>
          <w:bCs/>
        </w:rPr>
        <w:t>i wybuduj. Zmawiający nie dysponuje ekspertyzami związanymi w tym zakresie.</w:t>
      </w:r>
      <w:r w:rsidR="004E316D">
        <w:rPr>
          <w:bCs/>
        </w:rPr>
        <w:t xml:space="preserve"> </w:t>
      </w:r>
      <w:r w:rsidRPr="00944175">
        <w:rPr>
          <w:bCs/>
        </w:rPr>
        <w:t>Zamawiający określił wszystkie warunki wy</w:t>
      </w:r>
      <w:r w:rsidR="007378D7">
        <w:rPr>
          <w:bCs/>
        </w:rPr>
        <w:t>konania zadania w dokumentacji postępowania</w:t>
      </w:r>
      <w:r w:rsidRPr="00944175">
        <w:rPr>
          <w:bCs/>
        </w:rPr>
        <w:t>.</w:t>
      </w:r>
      <w:r w:rsidR="004E316D">
        <w:rPr>
          <w:bCs/>
        </w:rPr>
        <w:t xml:space="preserve"> </w:t>
      </w:r>
      <w:r w:rsidRPr="00944175">
        <w:rPr>
          <w:bCs/>
        </w:rPr>
        <w:t>Zamawiający określając zadania dla Wykonawcy − wykonanie inwentaryzacji</w:t>
      </w:r>
      <w:r w:rsidR="007378D7">
        <w:rPr>
          <w:bCs/>
        </w:rPr>
        <w:t xml:space="preserve"> </w:t>
      </w:r>
      <w:r w:rsidRPr="00944175">
        <w:rPr>
          <w:bCs/>
        </w:rPr>
        <w:t>modernizowanego oświetlenia założył oprócz doświadczenia Wykonawcy również</w:t>
      </w:r>
      <w:r w:rsidR="007378D7">
        <w:rPr>
          <w:bCs/>
        </w:rPr>
        <w:t xml:space="preserve"> </w:t>
      </w:r>
      <w:r w:rsidRPr="00944175">
        <w:rPr>
          <w:bCs/>
        </w:rPr>
        <w:t>odpowiedzialność za realizowane zadanie.</w:t>
      </w:r>
      <w:r w:rsidR="007378D7">
        <w:rPr>
          <w:bCs/>
        </w:rPr>
        <w:t xml:space="preserve"> </w:t>
      </w:r>
      <w:r w:rsidR="004E316D">
        <w:rPr>
          <w:bCs/>
        </w:rPr>
        <w:t>Warunkiem sine qua non</w:t>
      </w:r>
      <w:r w:rsidRPr="00944175">
        <w:rPr>
          <w:bCs/>
        </w:rPr>
        <w:t xml:space="preserve"> „poprawnie” wykonanej dokumentacji” to </w:t>
      </w:r>
      <w:r w:rsidR="004E316D">
        <w:rPr>
          <w:bCs/>
        </w:rPr>
        <w:t>–</w:t>
      </w:r>
      <w:r w:rsidRPr="00944175">
        <w:rPr>
          <w:bCs/>
        </w:rPr>
        <w:t xml:space="preserve"> uwzględnić</w:t>
      </w:r>
      <w:r w:rsidR="004E316D">
        <w:rPr>
          <w:bCs/>
        </w:rPr>
        <w:t xml:space="preserve"> </w:t>
      </w:r>
      <w:r w:rsidRPr="00944175">
        <w:rPr>
          <w:bCs/>
        </w:rPr>
        <w:t>wytrzymałość słupów w projekcie.</w:t>
      </w:r>
      <w:r w:rsidR="007378D7">
        <w:rPr>
          <w:bCs/>
        </w:rPr>
        <w:t xml:space="preserve"> </w:t>
      </w:r>
    </w:p>
    <w:p w:rsidR="00860B4B" w:rsidRDefault="00860B4B" w:rsidP="004E316D">
      <w:pPr>
        <w:tabs>
          <w:tab w:val="left" w:pos="2160"/>
        </w:tabs>
        <w:jc w:val="both"/>
        <w:rPr>
          <w:bCs/>
        </w:rPr>
      </w:pPr>
    </w:p>
    <w:p w:rsidR="00860B4B" w:rsidRDefault="00860B4B" w:rsidP="004E316D">
      <w:pPr>
        <w:tabs>
          <w:tab w:val="left" w:pos="2160"/>
        </w:tabs>
        <w:jc w:val="both"/>
        <w:rPr>
          <w:bCs/>
        </w:rPr>
      </w:pPr>
      <w:r>
        <w:rPr>
          <w:bCs/>
        </w:rPr>
        <w:t>Pytanie nr 3</w:t>
      </w:r>
    </w:p>
    <w:p w:rsidR="00860B4B" w:rsidRDefault="00860B4B" w:rsidP="004E316D">
      <w:pPr>
        <w:tabs>
          <w:tab w:val="left" w:pos="2160"/>
        </w:tabs>
        <w:jc w:val="both"/>
        <w:rPr>
          <w:bCs/>
        </w:rPr>
      </w:pPr>
      <w:r w:rsidRPr="00860B4B">
        <w:rPr>
          <w:bCs/>
        </w:rPr>
        <w:t>Zamawiający w SW</w:t>
      </w:r>
      <w:r>
        <w:rPr>
          <w:bCs/>
        </w:rPr>
        <w:t>Z</w:t>
      </w:r>
      <w:r w:rsidRPr="00860B4B">
        <w:rPr>
          <w:bCs/>
        </w:rPr>
        <w:t xml:space="preserve"> umieścił zapisy:</w:t>
      </w:r>
      <w:r>
        <w:rPr>
          <w:bCs/>
        </w:rPr>
        <w:t xml:space="preserve"> </w:t>
      </w:r>
    </w:p>
    <w:p w:rsidR="00860B4B" w:rsidRDefault="00860B4B" w:rsidP="004E316D">
      <w:pPr>
        <w:tabs>
          <w:tab w:val="left" w:pos="2160"/>
        </w:tabs>
        <w:jc w:val="both"/>
        <w:rPr>
          <w:bCs/>
        </w:rPr>
      </w:pPr>
      <w:r w:rsidRPr="00860B4B">
        <w:rPr>
          <w:bCs/>
        </w:rPr>
        <w:t>„5.Osiagnięcie zaoszczędzenia energii elektrycznej 298,59 MWh/rok] przez okres 12 miesięcy dla</w:t>
      </w:r>
      <w:r w:rsidRPr="00860B4B">
        <w:rPr>
          <w:bCs/>
        </w:rPr>
        <w:br/>
        <w:t>działania / średnio/4120 h oświetlenia z uwzględnieniem inteligentnego sytemu sterowania.</w:t>
      </w:r>
      <w:r w:rsidRPr="00860B4B">
        <w:rPr>
          <w:bCs/>
        </w:rPr>
        <w:br/>
      </w:r>
    </w:p>
    <w:p w:rsidR="00860B4B" w:rsidRDefault="00860B4B" w:rsidP="004E316D">
      <w:pPr>
        <w:tabs>
          <w:tab w:val="left" w:pos="2160"/>
        </w:tabs>
        <w:jc w:val="both"/>
        <w:rPr>
          <w:bCs/>
        </w:rPr>
      </w:pPr>
      <w:r w:rsidRPr="00860B4B">
        <w:rPr>
          <w:bCs/>
        </w:rPr>
        <w:t>6.Osiagnięcie spadku emisji gazów cieplarnianych [ tony równoważnika CO2/rok]</w:t>
      </w:r>
      <w:r w:rsidRPr="00860B4B">
        <w:rPr>
          <w:bCs/>
        </w:rPr>
        <w:br/>
        <w:t xml:space="preserve">(CI) 241,28 zgodnie z punktem </w:t>
      </w:r>
      <w:proofErr w:type="spellStart"/>
      <w:r w:rsidRPr="00860B4B">
        <w:rPr>
          <w:bCs/>
        </w:rPr>
        <w:t>j.w</w:t>
      </w:r>
      <w:proofErr w:type="spellEnd"/>
      <w:r w:rsidRPr="00860B4B">
        <w:rPr>
          <w:bCs/>
        </w:rPr>
        <w:t>.”</w:t>
      </w:r>
    </w:p>
    <w:p w:rsidR="00860B4B" w:rsidRDefault="00860B4B" w:rsidP="004E316D">
      <w:pPr>
        <w:tabs>
          <w:tab w:val="left" w:pos="2160"/>
        </w:tabs>
        <w:jc w:val="both"/>
        <w:rPr>
          <w:bCs/>
        </w:rPr>
      </w:pPr>
      <w:r w:rsidRPr="00860B4B">
        <w:rPr>
          <w:bCs/>
        </w:rPr>
        <w:t>a) Na jakiej podstawie Zamawiający określił wartości oszczędności energii elektrycznej oraz spadku</w:t>
      </w:r>
      <w:r w:rsidRPr="00860B4B">
        <w:rPr>
          <w:bCs/>
        </w:rPr>
        <w:br/>
        <w:t>emisji gazów cieplarnianych?</w:t>
      </w:r>
      <w:r>
        <w:rPr>
          <w:bCs/>
        </w:rPr>
        <w:t xml:space="preserve"> </w:t>
      </w:r>
    </w:p>
    <w:p w:rsidR="00860B4B" w:rsidRDefault="00860B4B" w:rsidP="004E316D">
      <w:pPr>
        <w:tabs>
          <w:tab w:val="left" w:pos="2160"/>
        </w:tabs>
        <w:jc w:val="both"/>
        <w:rPr>
          <w:bCs/>
        </w:rPr>
      </w:pPr>
      <w:r w:rsidRPr="00860B4B">
        <w:rPr>
          <w:bCs/>
        </w:rPr>
        <w:t>b) Na podstawie jakich wskazań oraz wytycznych Wykonawcy mają dokonać wyboru właściwych</w:t>
      </w:r>
      <w:r w:rsidRPr="00860B4B">
        <w:rPr>
          <w:bCs/>
        </w:rPr>
        <w:br/>
        <w:t>rozwiązań zapewniających te oszczędności?</w:t>
      </w:r>
      <w:r>
        <w:rPr>
          <w:bCs/>
        </w:rPr>
        <w:t xml:space="preserve"> </w:t>
      </w:r>
    </w:p>
    <w:p w:rsidR="00860B4B" w:rsidRDefault="00860B4B" w:rsidP="004E316D">
      <w:pPr>
        <w:tabs>
          <w:tab w:val="left" w:pos="2160"/>
        </w:tabs>
        <w:jc w:val="both"/>
        <w:rPr>
          <w:bCs/>
        </w:rPr>
      </w:pPr>
      <w:r w:rsidRPr="00860B4B">
        <w:rPr>
          <w:bCs/>
        </w:rPr>
        <w:t>c) Czy Zamawiający dysponuje audytem oświetlenia wraz z inwentaryzacją opraw oraz doborem</w:t>
      </w:r>
      <w:r w:rsidRPr="00860B4B">
        <w:rPr>
          <w:bCs/>
        </w:rPr>
        <w:br/>
        <w:t>nowych, energooszczędnych opraw?</w:t>
      </w:r>
    </w:p>
    <w:p w:rsidR="00860B4B" w:rsidRDefault="00860B4B" w:rsidP="004E316D">
      <w:pPr>
        <w:tabs>
          <w:tab w:val="left" w:pos="2160"/>
        </w:tabs>
        <w:jc w:val="both"/>
        <w:rPr>
          <w:bCs/>
        </w:rPr>
      </w:pPr>
      <w:r w:rsidRPr="00860B4B">
        <w:rPr>
          <w:bCs/>
        </w:rPr>
        <w:t>d) Dlaczego Zamawiający umieszcza w SWZ ograniczone informacje nie przedstawiając kompletu</w:t>
      </w:r>
      <w:r w:rsidRPr="00860B4B">
        <w:rPr>
          <w:bCs/>
        </w:rPr>
        <w:br/>
        <w:t>danych do wiadomości wszystkich Wykonawców?</w:t>
      </w:r>
    </w:p>
    <w:p w:rsidR="00860B4B" w:rsidRDefault="00860B4B" w:rsidP="004E316D">
      <w:pPr>
        <w:tabs>
          <w:tab w:val="left" w:pos="2160"/>
        </w:tabs>
        <w:jc w:val="both"/>
        <w:rPr>
          <w:bCs/>
        </w:rPr>
      </w:pPr>
    </w:p>
    <w:p w:rsidR="00860B4B" w:rsidRPr="00860B4B" w:rsidRDefault="00860B4B" w:rsidP="004E316D">
      <w:pPr>
        <w:tabs>
          <w:tab w:val="left" w:pos="2160"/>
        </w:tabs>
        <w:jc w:val="both"/>
        <w:rPr>
          <w:b/>
          <w:bCs/>
        </w:rPr>
      </w:pPr>
      <w:r w:rsidRPr="00860B4B">
        <w:rPr>
          <w:b/>
          <w:bCs/>
        </w:rPr>
        <w:t>Odpowiedź na pytanie nr 3</w:t>
      </w:r>
    </w:p>
    <w:p w:rsidR="00423E61" w:rsidRDefault="00860B4B" w:rsidP="004E316D">
      <w:pPr>
        <w:tabs>
          <w:tab w:val="left" w:pos="2160"/>
        </w:tabs>
        <w:jc w:val="both"/>
        <w:rPr>
          <w:bCs/>
        </w:rPr>
      </w:pPr>
      <w:r w:rsidRPr="00860B4B">
        <w:rPr>
          <w:bCs/>
        </w:rPr>
        <w:t>Zamawiający dołącza audyt.</w:t>
      </w:r>
      <w:r w:rsidR="00423E61">
        <w:rPr>
          <w:bCs/>
        </w:rPr>
        <w:t xml:space="preserve"> </w:t>
      </w:r>
    </w:p>
    <w:p w:rsidR="00860B4B" w:rsidRDefault="00860B4B" w:rsidP="004E316D">
      <w:pPr>
        <w:tabs>
          <w:tab w:val="left" w:pos="2160"/>
        </w:tabs>
        <w:jc w:val="both"/>
        <w:rPr>
          <w:bCs/>
        </w:rPr>
      </w:pPr>
      <w:r w:rsidRPr="00860B4B">
        <w:rPr>
          <w:bCs/>
        </w:rPr>
        <w:t>Jednocześnie podnosi, iż w zakresie obowiązków Wykonawcy jest właściwe</w:t>
      </w:r>
      <w:r w:rsidRPr="00860B4B">
        <w:rPr>
          <w:bCs/>
        </w:rPr>
        <w:br/>
        <w:t>dobranie mocy opraw LED jak i pozostałych parametrów technicznych oprawy</w:t>
      </w:r>
      <w:r w:rsidRPr="00860B4B">
        <w:rPr>
          <w:bCs/>
        </w:rPr>
        <w:br/>
        <w:t>spełniających wymogi zapisów PFU i osiągniecie wyników ekologicznych i</w:t>
      </w:r>
      <w:r w:rsidRPr="00860B4B">
        <w:rPr>
          <w:bCs/>
        </w:rPr>
        <w:br/>
      </w:r>
      <w:r w:rsidRPr="00860B4B">
        <w:rPr>
          <w:bCs/>
        </w:rPr>
        <w:lastRenderedPageBreak/>
        <w:t>ekonomicznych( zmniejszenie emisji CO2/rok oraz zmniejszenie zużycia energii</w:t>
      </w:r>
      <w:r w:rsidRPr="00860B4B">
        <w:rPr>
          <w:bCs/>
        </w:rPr>
        <w:br/>
        <w:t>elektrycznej / rok) .</w:t>
      </w:r>
      <w:r w:rsidR="00423E61">
        <w:rPr>
          <w:bCs/>
        </w:rPr>
        <w:t xml:space="preserve"> </w:t>
      </w:r>
      <w:r w:rsidRPr="00860B4B">
        <w:rPr>
          <w:bCs/>
        </w:rPr>
        <w:t>Wykonane, modernizowane oświetleni oprócz w/w funkcji ma spełnić wszelkie</w:t>
      </w:r>
      <w:r w:rsidRPr="00860B4B">
        <w:rPr>
          <w:bCs/>
        </w:rPr>
        <w:br/>
        <w:t>aktualne przepisy, normy związane z użytkowaniem i eksploatacją dróg w Gminie.</w:t>
      </w:r>
      <w:r w:rsidRPr="00860B4B">
        <w:rPr>
          <w:bCs/>
        </w:rPr>
        <w:br/>
      </w:r>
    </w:p>
    <w:p w:rsidR="00423E61" w:rsidRPr="00423E61" w:rsidRDefault="00423E61" w:rsidP="004E316D">
      <w:pPr>
        <w:tabs>
          <w:tab w:val="left" w:pos="2160"/>
        </w:tabs>
        <w:jc w:val="both"/>
        <w:rPr>
          <w:b/>
          <w:bCs/>
        </w:rPr>
      </w:pPr>
      <w:r w:rsidRPr="00423E61">
        <w:rPr>
          <w:b/>
          <w:bCs/>
        </w:rPr>
        <w:t>Pytanie nr 4</w:t>
      </w:r>
    </w:p>
    <w:p w:rsidR="00423E61" w:rsidRDefault="00423E61" w:rsidP="004E316D">
      <w:pPr>
        <w:tabs>
          <w:tab w:val="left" w:pos="2160"/>
        </w:tabs>
        <w:jc w:val="both"/>
        <w:rPr>
          <w:bCs/>
        </w:rPr>
      </w:pPr>
      <w:r w:rsidRPr="00423E61">
        <w:rPr>
          <w:bCs/>
        </w:rPr>
        <w:t>Zamawiający w SWZ umieścił zapisy:</w:t>
      </w:r>
      <w:r>
        <w:rPr>
          <w:bCs/>
        </w:rPr>
        <w:t xml:space="preserve"> </w:t>
      </w:r>
      <w:r w:rsidRPr="00423E61">
        <w:rPr>
          <w:bCs/>
        </w:rPr>
        <w:t>„Przedsięwzięcie będzie realizowane na zasadzie „zaprojektuj i wybuduj”.</w:t>
      </w:r>
      <w:r w:rsidRPr="00423E61">
        <w:rPr>
          <w:bCs/>
        </w:rPr>
        <w:br/>
        <w:t>Do zadań Wykonawcy będzie należała realizacja następujących prac:</w:t>
      </w:r>
      <w:r w:rsidRPr="00423E61">
        <w:rPr>
          <w:bCs/>
        </w:rPr>
        <w:br/>
      </w:r>
    </w:p>
    <w:p w:rsidR="00423E61" w:rsidRDefault="00423E61" w:rsidP="004E316D">
      <w:pPr>
        <w:tabs>
          <w:tab w:val="left" w:pos="2160"/>
        </w:tabs>
        <w:jc w:val="both"/>
        <w:rPr>
          <w:bCs/>
        </w:rPr>
      </w:pPr>
      <w:r w:rsidRPr="00423E61">
        <w:rPr>
          <w:bCs/>
        </w:rPr>
        <w:t>− wykonanie inwentaryzacji modernizowanego oświetlenia</w:t>
      </w:r>
      <w:r>
        <w:rPr>
          <w:bCs/>
        </w:rPr>
        <w:t xml:space="preserve"> </w:t>
      </w:r>
    </w:p>
    <w:p w:rsidR="00423E61" w:rsidRDefault="00423E61" w:rsidP="004E316D">
      <w:pPr>
        <w:tabs>
          <w:tab w:val="left" w:pos="2160"/>
        </w:tabs>
        <w:jc w:val="both"/>
        <w:rPr>
          <w:bCs/>
        </w:rPr>
      </w:pPr>
      <w:r w:rsidRPr="00423E61">
        <w:rPr>
          <w:bCs/>
        </w:rPr>
        <w:t>a) W nawiązaniu do powyższych pytań widać wyraźnie, że Zamawiający nie opisał przedmiotu</w:t>
      </w:r>
      <w:r w:rsidRPr="00423E61">
        <w:rPr>
          <w:bCs/>
        </w:rPr>
        <w:br/>
        <w:t>zamówienia w sposób jasny. Czy Zamawiający świadomie przedstawił niepełne lub sprzeczne</w:t>
      </w:r>
      <w:r w:rsidRPr="00423E61">
        <w:rPr>
          <w:bCs/>
        </w:rPr>
        <w:br/>
        <w:t>informacje? - Na przykład nie opublikował Audytu wraz z Załącznikami, nie opublikował lokalizacji</w:t>
      </w:r>
      <w:r w:rsidRPr="00423E61">
        <w:rPr>
          <w:bCs/>
        </w:rPr>
        <w:br/>
        <w:t>opraw, sprzeczne ilości opraw itd.</w:t>
      </w:r>
      <w:r>
        <w:rPr>
          <w:bCs/>
        </w:rPr>
        <w:t xml:space="preserve"> </w:t>
      </w:r>
    </w:p>
    <w:p w:rsidR="00423E61" w:rsidRDefault="00423E61" w:rsidP="004E316D">
      <w:pPr>
        <w:tabs>
          <w:tab w:val="left" w:pos="2160"/>
        </w:tabs>
        <w:jc w:val="both"/>
        <w:rPr>
          <w:bCs/>
        </w:rPr>
      </w:pPr>
      <w:r w:rsidRPr="00423E61">
        <w:rPr>
          <w:bCs/>
        </w:rPr>
        <w:t>b) Opublikowana dokumentacja przetargowa uniemożliwia Wykonawcom przygotowanie oferty na</w:t>
      </w:r>
      <w:r w:rsidRPr="00423E61">
        <w:rPr>
          <w:bCs/>
        </w:rPr>
        <w:br/>
        <w:t>podstawie takich samych warunków. Zamawiający nie publikując warunków wykonania</w:t>
      </w:r>
      <w:r w:rsidRPr="00423E61">
        <w:rPr>
          <w:bCs/>
        </w:rPr>
        <w:br/>
        <w:t>inwentaryzacji, wymagań dotyczących tej inwentaryzacji dopuszcza, że Wykonawcy mogą ją wykonać</w:t>
      </w:r>
      <w:r w:rsidRPr="00423E61">
        <w:rPr>
          <w:bCs/>
        </w:rPr>
        <w:br/>
        <w:t>w sposób zależny od ich decyzji co może prowadzić do nieporównywalnych rozwiązań a w</w:t>
      </w:r>
      <w:r w:rsidRPr="00423E61">
        <w:rPr>
          <w:bCs/>
        </w:rPr>
        <w:br/>
        <w:t>konsekwencji nieporównywalnych ofert. Jest to jednoznaczne nierówne traktowanie Wykonawców.</w:t>
      </w:r>
    </w:p>
    <w:p w:rsidR="00423E61" w:rsidRDefault="00423E61" w:rsidP="004E316D">
      <w:pPr>
        <w:tabs>
          <w:tab w:val="left" w:pos="2160"/>
        </w:tabs>
        <w:jc w:val="both"/>
        <w:rPr>
          <w:bCs/>
        </w:rPr>
      </w:pPr>
      <w:r w:rsidRPr="00423E61">
        <w:rPr>
          <w:bCs/>
        </w:rPr>
        <w:t>Na jakiej podstawie prawnej Zamawiający wybrał rozwiązanie zakładające nierówne traktowanie</w:t>
      </w:r>
      <w:r w:rsidRPr="00423E61">
        <w:rPr>
          <w:bCs/>
        </w:rPr>
        <w:br/>
        <w:t>Wykonawców?</w:t>
      </w:r>
    </w:p>
    <w:p w:rsidR="00423E61" w:rsidRDefault="00423E61" w:rsidP="004E316D">
      <w:pPr>
        <w:tabs>
          <w:tab w:val="left" w:pos="2160"/>
        </w:tabs>
        <w:jc w:val="both"/>
        <w:rPr>
          <w:bCs/>
        </w:rPr>
      </w:pPr>
    </w:p>
    <w:p w:rsidR="00423E61" w:rsidRPr="004F23D8" w:rsidRDefault="00423E61" w:rsidP="004E316D">
      <w:pPr>
        <w:tabs>
          <w:tab w:val="left" w:pos="2160"/>
        </w:tabs>
        <w:jc w:val="both"/>
        <w:rPr>
          <w:b/>
          <w:bCs/>
        </w:rPr>
      </w:pPr>
      <w:r w:rsidRPr="004F23D8">
        <w:rPr>
          <w:b/>
          <w:bCs/>
        </w:rPr>
        <w:t>Odpowiedź na pytanie nr 4</w:t>
      </w:r>
    </w:p>
    <w:p w:rsidR="00423E61" w:rsidRDefault="00423E61" w:rsidP="004E316D">
      <w:pPr>
        <w:tabs>
          <w:tab w:val="left" w:pos="2160"/>
        </w:tabs>
        <w:jc w:val="both"/>
        <w:rPr>
          <w:bCs/>
        </w:rPr>
      </w:pPr>
      <w:r w:rsidRPr="00423E61">
        <w:rPr>
          <w:bCs/>
        </w:rPr>
        <w:t>Wykonawca zgodnie z zapisami PFU – „Poprawa efektywności oświetlenia</w:t>
      </w:r>
      <w:r>
        <w:rPr>
          <w:bCs/>
        </w:rPr>
        <w:t xml:space="preserve"> </w:t>
      </w:r>
      <w:r w:rsidRPr="00423E61">
        <w:rPr>
          <w:bCs/>
        </w:rPr>
        <w:t>ulicznego na terenie Gminy Obrazów” ma wykonać prace na zasadzie zaprojektuj</w:t>
      </w:r>
      <w:r>
        <w:rPr>
          <w:bCs/>
        </w:rPr>
        <w:t xml:space="preserve"> </w:t>
      </w:r>
      <w:r w:rsidRPr="00423E61">
        <w:rPr>
          <w:bCs/>
        </w:rPr>
        <w:t>i wybuduj. Zam</w:t>
      </w:r>
      <w:r>
        <w:rPr>
          <w:bCs/>
        </w:rPr>
        <w:t xml:space="preserve">awiający udostępnia </w:t>
      </w:r>
      <w:r w:rsidRPr="00423E61">
        <w:rPr>
          <w:bCs/>
        </w:rPr>
        <w:t>opracowane PFU oraz audyt</w:t>
      </w:r>
      <w:r w:rsidR="008D7DD1">
        <w:rPr>
          <w:bCs/>
        </w:rPr>
        <w:t xml:space="preserve"> który zostanie załączony na stronie internetowej prowadzonego postępowania.                </w:t>
      </w:r>
      <w:r w:rsidRPr="00423E61">
        <w:rPr>
          <w:bCs/>
        </w:rPr>
        <w:t>W związku z tym wskazana jest wizja</w:t>
      </w:r>
      <w:r w:rsidR="004F23D8">
        <w:rPr>
          <w:bCs/>
        </w:rPr>
        <w:t xml:space="preserve"> </w:t>
      </w:r>
      <w:r w:rsidRPr="00423E61">
        <w:rPr>
          <w:bCs/>
        </w:rPr>
        <w:t>lokalna, a sposób jaki przyszły Wy</w:t>
      </w:r>
      <w:r w:rsidR="008D7DD1">
        <w:rPr>
          <w:bCs/>
        </w:rPr>
        <w:t xml:space="preserve">konawca wykona inwentaryzacje </w:t>
      </w:r>
      <w:r w:rsidRPr="00423E61">
        <w:rPr>
          <w:bCs/>
        </w:rPr>
        <w:t>leży po jego</w:t>
      </w:r>
      <w:r w:rsidR="004F23D8">
        <w:rPr>
          <w:bCs/>
        </w:rPr>
        <w:t xml:space="preserve"> </w:t>
      </w:r>
      <w:r w:rsidR="008D7DD1">
        <w:rPr>
          <w:bCs/>
        </w:rPr>
        <w:t xml:space="preserve">stronie. </w:t>
      </w:r>
    </w:p>
    <w:p w:rsidR="004F23D8" w:rsidRDefault="004F23D8" w:rsidP="004E316D">
      <w:pPr>
        <w:tabs>
          <w:tab w:val="left" w:pos="2160"/>
        </w:tabs>
        <w:jc w:val="both"/>
        <w:rPr>
          <w:bCs/>
        </w:rPr>
      </w:pPr>
    </w:p>
    <w:p w:rsidR="004F23D8" w:rsidRPr="008C7E80" w:rsidRDefault="004F23D8" w:rsidP="004E316D">
      <w:pPr>
        <w:tabs>
          <w:tab w:val="left" w:pos="2160"/>
        </w:tabs>
        <w:jc w:val="both"/>
        <w:rPr>
          <w:b/>
          <w:bCs/>
        </w:rPr>
      </w:pPr>
      <w:r w:rsidRPr="008C7E80">
        <w:rPr>
          <w:b/>
          <w:bCs/>
        </w:rPr>
        <w:t>Pytanie nr 5</w:t>
      </w:r>
    </w:p>
    <w:p w:rsidR="004F23D8" w:rsidRDefault="004F23D8" w:rsidP="004E316D">
      <w:pPr>
        <w:tabs>
          <w:tab w:val="left" w:pos="2160"/>
        </w:tabs>
        <w:jc w:val="both"/>
        <w:rPr>
          <w:bCs/>
        </w:rPr>
      </w:pPr>
      <w:r w:rsidRPr="004F23D8">
        <w:rPr>
          <w:bCs/>
        </w:rPr>
        <w:t>a) Czy przedstawione powyżej problemy, na podstawie których zostały przygotowane pytania to</w:t>
      </w:r>
      <w:r w:rsidRPr="004F23D8">
        <w:rPr>
          <w:bCs/>
        </w:rPr>
        <w:br/>
        <w:t>świadome i celowe działanie Zamawiającego?</w:t>
      </w:r>
      <w:r>
        <w:rPr>
          <w:bCs/>
        </w:rPr>
        <w:t xml:space="preserve"> </w:t>
      </w:r>
    </w:p>
    <w:p w:rsidR="004F23D8" w:rsidRDefault="004F23D8" w:rsidP="004E316D">
      <w:pPr>
        <w:tabs>
          <w:tab w:val="left" w:pos="2160"/>
        </w:tabs>
        <w:jc w:val="both"/>
        <w:rPr>
          <w:bCs/>
        </w:rPr>
      </w:pPr>
      <w:r w:rsidRPr="004F23D8">
        <w:rPr>
          <w:bCs/>
        </w:rPr>
        <w:t>b) Opisane powyżej problemy mogą być pomyłką pisarską Zamawiającego, który opublikował</w:t>
      </w:r>
      <w:r w:rsidRPr="004F23D8">
        <w:rPr>
          <w:bCs/>
        </w:rPr>
        <w:br/>
        <w:t>materiały robocze. Czy Zamawiający po powtórnej analizie opublikowanego SWZ planuje dokonać</w:t>
      </w:r>
      <w:r w:rsidRPr="004F23D8">
        <w:rPr>
          <w:bCs/>
        </w:rPr>
        <w:br/>
        <w:t>poprawek w SWZ?</w:t>
      </w:r>
    </w:p>
    <w:p w:rsidR="004F23D8" w:rsidRDefault="004F23D8" w:rsidP="004E316D">
      <w:pPr>
        <w:tabs>
          <w:tab w:val="left" w:pos="2160"/>
        </w:tabs>
        <w:jc w:val="both"/>
        <w:rPr>
          <w:bCs/>
        </w:rPr>
      </w:pPr>
      <w:r w:rsidRPr="004F23D8">
        <w:rPr>
          <w:bCs/>
        </w:rPr>
        <w:t>c) Czy Zamawiający uznaje, że wymagane zmiany w SWZ są na tyle istotne aby było konieczne</w:t>
      </w:r>
      <w:r w:rsidRPr="004F23D8">
        <w:rPr>
          <w:bCs/>
        </w:rPr>
        <w:br/>
        <w:t>unieważnienie tego przetargu i jego powtórne ogłoszenie?</w:t>
      </w:r>
    </w:p>
    <w:p w:rsidR="008C7E80" w:rsidRDefault="008C7E80" w:rsidP="004E316D">
      <w:pPr>
        <w:tabs>
          <w:tab w:val="left" w:pos="2160"/>
        </w:tabs>
        <w:jc w:val="both"/>
        <w:rPr>
          <w:bCs/>
        </w:rPr>
      </w:pPr>
    </w:p>
    <w:p w:rsidR="008C7E80" w:rsidRDefault="008C7E80" w:rsidP="004E316D">
      <w:pPr>
        <w:tabs>
          <w:tab w:val="left" w:pos="2160"/>
        </w:tabs>
        <w:jc w:val="both"/>
        <w:rPr>
          <w:b/>
          <w:bCs/>
        </w:rPr>
      </w:pPr>
      <w:r w:rsidRPr="008C7E80">
        <w:rPr>
          <w:b/>
          <w:bCs/>
        </w:rPr>
        <w:lastRenderedPageBreak/>
        <w:t>Odpowiedź na pytanie nr 5</w:t>
      </w:r>
    </w:p>
    <w:p w:rsidR="008C7E80" w:rsidRDefault="008C7E80" w:rsidP="004E316D">
      <w:pPr>
        <w:tabs>
          <w:tab w:val="left" w:pos="2160"/>
        </w:tabs>
        <w:jc w:val="both"/>
        <w:rPr>
          <w:bCs/>
        </w:rPr>
      </w:pPr>
      <w:r w:rsidRPr="008C7E80">
        <w:rPr>
          <w:bCs/>
        </w:rPr>
        <w:t>Zamawiający w świetle przedstawionych powyżej wyjaśnień na zadawane pytania</w:t>
      </w:r>
      <w:r w:rsidRPr="008C7E80">
        <w:rPr>
          <w:bCs/>
        </w:rPr>
        <w:br/>
        <w:t>oraz w kontekście ogłoszonych dokumentów przetargowych oraz</w:t>
      </w:r>
      <w:r w:rsidRPr="008C7E80">
        <w:rPr>
          <w:bCs/>
        </w:rPr>
        <w:br/>
        <w:t>dokonując uzupeł</w:t>
      </w:r>
      <w:r>
        <w:rPr>
          <w:bCs/>
        </w:rPr>
        <w:t xml:space="preserve">nień w dokumentach :audyt, PFU nie widzi podstaw unieważnienia postępowania. Bar ku temu przesłanek faktycznych oraz prawnych. </w:t>
      </w:r>
    </w:p>
    <w:p w:rsidR="008C7E80" w:rsidRDefault="008C7E80" w:rsidP="004E316D">
      <w:pPr>
        <w:tabs>
          <w:tab w:val="left" w:pos="2160"/>
        </w:tabs>
        <w:jc w:val="both"/>
        <w:rPr>
          <w:bCs/>
        </w:rPr>
      </w:pPr>
    </w:p>
    <w:p w:rsidR="008C7E80" w:rsidRDefault="008C7E80" w:rsidP="004E316D">
      <w:pPr>
        <w:tabs>
          <w:tab w:val="left" w:pos="2160"/>
        </w:tabs>
        <w:jc w:val="both"/>
        <w:rPr>
          <w:bCs/>
        </w:rPr>
      </w:pPr>
      <w:r>
        <w:rPr>
          <w:bCs/>
        </w:rPr>
        <w:t xml:space="preserve">Zamawiający informuje, że w związku z udzielonymi odpowiedziami </w:t>
      </w:r>
      <w:r w:rsidR="00594529">
        <w:rPr>
          <w:bCs/>
        </w:rPr>
        <w:t>udostępnia audyt</w:t>
      </w:r>
      <w:r w:rsidR="00F74CA0">
        <w:rPr>
          <w:bCs/>
        </w:rPr>
        <w:t xml:space="preserve"> który będzie stanowić Załącznik nr 12 do SWZ</w:t>
      </w:r>
      <w:r w:rsidR="00594529">
        <w:rPr>
          <w:bCs/>
        </w:rPr>
        <w:t xml:space="preserve"> oraz dokonuje zmian w PFU sta</w:t>
      </w:r>
      <w:r w:rsidR="00F74CA0">
        <w:rPr>
          <w:bCs/>
        </w:rPr>
        <w:t>nowiącym załącznik nr 6 do SWZ (udostępniony plik o nazwie: zmiana PFU Załącznik nr 6)</w:t>
      </w:r>
    </w:p>
    <w:p w:rsidR="00594529" w:rsidRDefault="00594529" w:rsidP="004E316D">
      <w:pPr>
        <w:tabs>
          <w:tab w:val="left" w:pos="2160"/>
        </w:tabs>
        <w:jc w:val="both"/>
        <w:rPr>
          <w:bCs/>
        </w:rPr>
      </w:pPr>
    </w:p>
    <w:p w:rsidR="00594529" w:rsidRDefault="00594529" w:rsidP="004E316D">
      <w:pPr>
        <w:tabs>
          <w:tab w:val="left" w:pos="2160"/>
        </w:tabs>
        <w:jc w:val="both"/>
        <w:rPr>
          <w:bCs/>
        </w:rPr>
      </w:pPr>
      <w:r>
        <w:rPr>
          <w:bCs/>
        </w:rPr>
        <w:t>Zamawiający informuje ponadto, że dokonuje zmiany</w:t>
      </w:r>
      <w:r w:rsidR="00F74CA0">
        <w:rPr>
          <w:bCs/>
        </w:rPr>
        <w:t xml:space="preserve"> SWZ oraz</w:t>
      </w:r>
      <w:r>
        <w:rPr>
          <w:bCs/>
        </w:rPr>
        <w:t xml:space="preserve"> ogłoszenia</w:t>
      </w:r>
      <w:r w:rsidR="00F74CA0">
        <w:rPr>
          <w:bCs/>
        </w:rPr>
        <w:t xml:space="preserve"> o zamówieniu, w tym wyznacza nowy termin składania ofert na dzień 10 marca 2022 roku. Szczegóły na stronie internetowej postępowania: </w:t>
      </w:r>
      <w:hyperlink r:id="rId6" w:history="1">
        <w:r w:rsidR="00376732" w:rsidRPr="00376732">
          <w:rPr>
            <w:rStyle w:val="Hipercze"/>
            <w:bCs/>
            <w:iCs/>
          </w:rPr>
          <w:t>https://miniportal.uzp.gov.pl/</w:t>
        </w:r>
      </w:hyperlink>
      <w:bookmarkStart w:id="0" w:name="_GoBack"/>
      <w:bookmarkEnd w:id="0"/>
    </w:p>
    <w:p w:rsidR="00594529" w:rsidRDefault="00594529" w:rsidP="004E316D">
      <w:pPr>
        <w:tabs>
          <w:tab w:val="left" w:pos="2160"/>
        </w:tabs>
        <w:jc w:val="both"/>
        <w:rPr>
          <w:bCs/>
        </w:rPr>
      </w:pPr>
    </w:p>
    <w:p w:rsidR="00594529" w:rsidRDefault="00594529" w:rsidP="004E316D">
      <w:pPr>
        <w:tabs>
          <w:tab w:val="left" w:pos="2160"/>
        </w:tabs>
        <w:jc w:val="both"/>
        <w:rPr>
          <w:bCs/>
        </w:rPr>
      </w:pPr>
    </w:p>
    <w:p w:rsidR="00594529" w:rsidRDefault="00594529" w:rsidP="004E316D">
      <w:pPr>
        <w:tabs>
          <w:tab w:val="left" w:pos="2160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Zatwierdził </w:t>
      </w:r>
    </w:p>
    <w:p w:rsidR="00594529" w:rsidRPr="008C7E80" w:rsidRDefault="00594529" w:rsidP="004E316D">
      <w:pPr>
        <w:tabs>
          <w:tab w:val="left" w:pos="2160"/>
        </w:tabs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Wójt Gminy Obrazów</w:t>
      </w:r>
    </w:p>
    <w:sectPr w:rsidR="00594529" w:rsidRPr="008C7E8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202" w:rsidRDefault="00F62202" w:rsidP="00CC1975">
      <w:pPr>
        <w:spacing w:after="0" w:line="240" w:lineRule="auto"/>
      </w:pPr>
      <w:r>
        <w:separator/>
      </w:r>
    </w:p>
  </w:endnote>
  <w:endnote w:type="continuationSeparator" w:id="0">
    <w:p w:rsidR="00F62202" w:rsidRDefault="00F62202" w:rsidP="00CC1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202" w:rsidRDefault="00F62202" w:rsidP="00CC1975">
      <w:pPr>
        <w:spacing w:after="0" w:line="240" w:lineRule="auto"/>
      </w:pPr>
      <w:r>
        <w:separator/>
      </w:r>
    </w:p>
  </w:footnote>
  <w:footnote w:type="continuationSeparator" w:id="0">
    <w:p w:rsidR="00F62202" w:rsidRDefault="00F62202" w:rsidP="00CC1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10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693"/>
      <w:gridCol w:w="2058"/>
      <w:gridCol w:w="2478"/>
    </w:tblGrid>
    <w:tr w:rsidR="00F62190" w:rsidRPr="00F62190" w:rsidTr="002524E6">
      <w:tc>
        <w:tcPr>
          <w:tcW w:w="1843" w:type="dxa"/>
          <w:tcMar>
            <w:left w:w="0" w:type="dxa"/>
            <w:right w:w="0" w:type="dxa"/>
          </w:tcMar>
        </w:tcPr>
        <w:p w:rsidR="00F62190" w:rsidRPr="00F62190" w:rsidRDefault="00F62190" w:rsidP="00F62190">
          <w:pPr>
            <w:pStyle w:val="Nagwek"/>
          </w:pPr>
          <w:r w:rsidRPr="00F62190">
            <w:rPr>
              <w:noProof/>
              <w:lang w:eastAsia="pl-PL"/>
            </w:rPr>
            <w:drawing>
              <wp:inline distT="0" distB="0" distL="0" distR="0">
                <wp:extent cx="1028700" cy="4381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tcMar>
            <w:left w:w="0" w:type="dxa"/>
            <w:right w:w="0" w:type="dxa"/>
          </w:tcMar>
        </w:tcPr>
        <w:p w:rsidR="00F62190" w:rsidRPr="00F62190" w:rsidRDefault="00F62190" w:rsidP="00F62190">
          <w:pPr>
            <w:pStyle w:val="Nagwek"/>
          </w:pPr>
          <w:r w:rsidRPr="00F62190">
            <w:rPr>
              <w:noProof/>
              <w:lang w:eastAsia="pl-PL"/>
            </w:rPr>
            <w:drawing>
              <wp:inline distT="0" distB="0" distL="0" distR="0">
                <wp:extent cx="1409700" cy="43815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8" w:type="dxa"/>
          <w:tcMar>
            <w:left w:w="0" w:type="dxa"/>
            <w:right w:w="0" w:type="dxa"/>
          </w:tcMar>
        </w:tcPr>
        <w:p w:rsidR="00F62190" w:rsidRPr="00F62190" w:rsidRDefault="00F62190" w:rsidP="00F62190">
          <w:pPr>
            <w:pStyle w:val="Nagwek"/>
          </w:pPr>
          <w:r w:rsidRPr="00F62190">
            <w:rPr>
              <w:noProof/>
              <w:lang w:eastAsia="pl-PL"/>
            </w:rPr>
            <w:drawing>
              <wp:inline distT="0" distB="0" distL="0" distR="0">
                <wp:extent cx="962025" cy="438150"/>
                <wp:effectExtent l="0" t="0" r="9525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78" w:type="dxa"/>
          <w:tcMar>
            <w:left w:w="0" w:type="dxa"/>
            <w:right w:w="0" w:type="dxa"/>
          </w:tcMar>
        </w:tcPr>
        <w:p w:rsidR="00F62190" w:rsidRPr="00F62190" w:rsidRDefault="00F62190" w:rsidP="00F62190">
          <w:pPr>
            <w:pStyle w:val="Nagwek"/>
          </w:pPr>
          <w:r w:rsidRPr="00F62190">
            <w:rPr>
              <w:noProof/>
              <w:lang w:eastAsia="pl-PL"/>
            </w:rPr>
            <w:drawing>
              <wp:inline distT="0" distB="0" distL="0" distR="0">
                <wp:extent cx="1457325" cy="43815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62190" w:rsidRPr="00F62190" w:rsidRDefault="00F62190" w:rsidP="00F62190">
    <w:pPr>
      <w:pStyle w:val="Nagwek"/>
      <w:rPr>
        <w:lang w:val="x-none"/>
      </w:rPr>
    </w:pPr>
  </w:p>
  <w:p w:rsidR="00F62190" w:rsidRDefault="00F6219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068"/>
    <w:rsid w:val="00146F14"/>
    <w:rsid w:val="001640C8"/>
    <w:rsid w:val="00196B19"/>
    <w:rsid w:val="003669A9"/>
    <w:rsid w:val="00376732"/>
    <w:rsid w:val="00423E61"/>
    <w:rsid w:val="004E316D"/>
    <w:rsid w:val="004F23D8"/>
    <w:rsid w:val="0053027D"/>
    <w:rsid w:val="00594529"/>
    <w:rsid w:val="005C1068"/>
    <w:rsid w:val="006777DA"/>
    <w:rsid w:val="006E4D67"/>
    <w:rsid w:val="007378D7"/>
    <w:rsid w:val="007A4D57"/>
    <w:rsid w:val="00860B4B"/>
    <w:rsid w:val="008C7E80"/>
    <w:rsid w:val="008D7DD1"/>
    <w:rsid w:val="0092008B"/>
    <w:rsid w:val="00944175"/>
    <w:rsid w:val="00A85BB2"/>
    <w:rsid w:val="00B71028"/>
    <w:rsid w:val="00B7661A"/>
    <w:rsid w:val="00C371B5"/>
    <w:rsid w:val="00CC1975"/>
    <w:rsid w:val="00D60A4D"/>
    <w:rsid w:val="00F62190"/>
    <w:rsid w:val="00F62202"/>
    <w:rsid w:val="00F72FDB"/>
    <w:rsid w:val="00F74CA0"/>
    <w:rsid w:val="00FE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58F44A0-45AB-41FD-BB3B-3FE82143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1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1975"/>
  </w:style>
  <w:style w:type="paragraph" w:styleId="Stopka">
    <w:name w:val="footer"/>
    <w:basedOn w:val="Normalny"/>
    <w:link w:val="StopkaZnak"/>
    <w:uiPriority w:val="99"/>
    <w:unhideWhenUsed/>
    <w:rsid w:val="00CC1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1975"/>
  </w:style>
  <w:style w:type="character" w:styleId="Hipercze">
    <w:name w:val="Hyperlink"/>
    <w:basedOn w:val="Domylnaczcionkaakapitu"/>
    <w:uiPriority w:val="99"/>
    <w:unhideWhenUsed/>
    <w:rsid w:val="003767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9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93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1197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Szmit</dc:creator>
  <cp:keywords/>
  <dc:description/>
  <cp:lastModifiedBy>Marcel Szmit</cp:lastModifiedBy>
  <cp:revision>7</cp:revision>
  <dcterms:created xsi:type="dcterms:W3CDTF">2022-01-26T15:12:00Z</dcterms:created>
  <dcterms:modified xsi:type="dcterms:W3CDTF">2022-02-07T16:23:00Z</dcterms:modified>
</cp:coreProperties>
</file>